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20135" cy="901446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135" cy="901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PERIODIC TEST-I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4433316</wp:posOffset>
                </wp:positionH>
                <wp:positionV relativeFrom="paragraph">
                  <wp:posOffset>1089981</wp:posOffset>
                </wp:positionV>
                <wp:extent cx="1581150" cy="1800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0188" y="2884650"/>
                          <a:ext cx="1571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MARKS OBTAINED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20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4433316</wp:posOffset>
                </wp:positionH>
                <wp:positionV relativeFrom="paragraph">
                  <wp:posOffset>1089981</wp:posOffset>
                </wp:positionV>
                <wp:extent cx="1581150" cy="18002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                                     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SUBJECT: English 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GRADE: 3 ____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DATE:  11. 7. 22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TIME : 1 Hr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0</wp:posOffset>
                </wp:positionV>
                <wp:extent cx="1581150" cy="22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0188" y="378000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0</wp:posOffset>
                </wp:positionV>
                <wp:extent cx="1581150" cy="222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I. Choose the correct answer.                                                        (4×1=4)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 Some nouns help us describe groups of animals,people or objects of the same kind. They are called __________.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Collective noun                           C. Proper noun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Abstract noun                              D. Common noun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A ___________ of bees is flying.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Herd                                             C. Bunch   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Swarm                                          D. Pack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A ___________ sentence indicates that something is false or not true.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Positive                                         C. Negative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Affirmative                                     D. None of the above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 Every poem is divided into ___________.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Stanza                                           C. Rhyme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Paragraph                                      D. Sentence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II. Match the following action with its meaning.                        (4×1/2=2)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 Lick          - Communicate </w:t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 Hiss         - Happy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 Purr         - Unhappy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 Meow      - Affection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III. Answer the following.                                                                (3×2=6)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 How did Harry treat his pet cat.?</w:t>
      </w:r>
    </w:p>
    <w:p w:rsidR="00000000" w:rsidDel="00000000" w:rsidP="00000000" w:rsidRDefault="00000000" w:rsidRPr="00000000" w14:paraId="00000029">
      <w:pPr>
        <w:spacing w:after="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10. How would you feel if someone treated you the way Harry treats his cat?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11. Write 3 collective nouns with sentences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IV. Write a sentence using collective nouns to each of the following pictures.                                                                                           (3×1=3)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1871472" cy="92964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929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12. _____________________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1862328" cy="2596896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2596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13. 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1813560" cy="1740408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40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14. _____________________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V. Underline the rhyming words in the following poetic lines.   (1×2=2)</w:t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had a cat</w:t>
      </w:r>
    </w:p>
    <w:p w:rsidR="00000000" w:rsidDel="00000000" w:rsidP="00000000" w:rsidRDefault="00000000" w:rsidRPr="00000000" w14:paraId="0000004B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Who was so fat                        </w:t>
      </w:r>
    </w:p>
    <w:p w:rsidR="00000000" w:rsidDel="00000000" w:rsidP="00000000" w:rsidRDefault="00000000" w:rsidRPr="00000000" w14:paraId="0000004C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 could not even                   </w:t>
      </w:r>
    </w:p>
    <w:p w:rsidR="00000000" w:rsidDel="00000000" w:rsidP="00000000" w:rsidRDefault="00000000" w:rsidRPr="00000000" w14:paraId="0000004D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Sit on his mat</w:t>
      </w:r>
    </w:p>
    <w:p w:rsidR="00000000" w:rsidDel="00000000" w:rsidP="00000000" w:rsidRDefault="00000000" w:rsidRPr="00000000" w14:paraId="0000004E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 had a hat</w:t>
      </w:r>
    </w:p>
    <w:p w:rsidR="00000000" w:rsidDel="00000000" w:rsidP="00000000" w:rsidRDefault="00000000" w:rsidRPr="00000000" w14:paraId="0000004F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That did not fit</w:t>
      </w:r>
    </w:p>
    <w:p w:rsidR="00000000" w:rsidDel="00000000" w:rsidP="00000000" w:rsidRDefault="00000000" w:rsidRPr="00000000" w14:paraId="00000050">
      <w:pPr>
        <w:spacing w:after="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 put it on</w:t>
      </w:r>
    </w:p>
    <w:p w:rsidR="00000000" w:rsidDel="00000000" w:rsidP="00000000" w:rsidRDefault="00000000" w:rsidRPr="00000000" w14:paraId="00000051">
      <w:pPr>
        <w:spacing w:after="0" w:line="276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then it split.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VI. Convert the following positive sentences into negative sentences.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                                                                       (3×1=3)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3570556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.2001142578165"/>
        <w:gridCol w:w="6364.800242797861"/>
        <w:tblGridChange w:id="0">
          <w:tblGrid>
            <w:gridCol w:w="2995.2001142578165"/>
            <w:gridCol w:w="6364.8002427978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Positive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Negative</w:t>
            </w:r>
          </w:p>
        </w:tc>
      </w:tr>
      <w:tr>
        <w:trPr>
          <w:cantSplit w:val="0"/>
          <w:trHeight w:val="1051.20004010009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 like fruits.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.600038818360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She feels good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.40004266357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 play chess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3" Type="http://schemas.openxmlformats.org/officeDocument/2006/relationships/header" Target="head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0IWIoTPe2AAMypElbMfEyfAtQ==">AMUW2mVnJmr0xw0wDqPz6KtjITrKxDi0Wy82kjV47iiRr3UoOpizesWmLmQvBS61jIK74BMBFKu+1NOm726MCD2PA5UhelmcnJG2QVfiyopHqqN25fiwKZA=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